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Pr="00D9771E" w:rsidRDefault="00D9771E">
      <w:pPr>
        <w:rPr>
          <w:rFonts w:ascii="Calibri" w:hAnsi="Calibri" w:cs="Calibri"/>
          <w:b/>
        </w:rPr>
      </w:pPr>
      <w:r w:rsidRPr="00D9771E">
        <w:rPr>
          <w:rFonts w:ascii="Calibri" w:hAnsi="Calibri" w:cs="Calibri"/>
          <w:b/>
        </w:rPr>
        <w:t xml:space="preserve">IGKR.6131/   </w:t>
      </w:r>
      <w:r>
        <w:rPr>
          <w:rFonts w:ascii="Calibri" w:hAnsi="Calibri" w:cs="Calibri"/>
          <w:b/>
        </w:rPr>
        <w:t xml:space="preserve"> </w:t>
      </w:r>
      <w:r w:rsidRPr="00D9771E">
        <w:rPr>
          <w:rFonts w:ascii="Calibri" w:hAnsi="Calibri" w:cs="Calibri"/>
          <w:b/>
        </w:rPr>
        <w:t xml:space="preserve">   /2022.EP</w:t>
      </w:r>
      <w:r w:rsidRPr="00D9771E">
        <w:rPr>
          <w:rFonts w:ascii="Calibri" w:hAnsi="Calibri" w:cs="Calibri"/>
          <w:b/>
        </w:rPr>
        <w:br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Default="00E15462" w:rsidP="002A261B">
      <w:pPr>
        <w:spacing w:line="360" w:lineRule="auto"/>
      </w:pPr>
    </w:p>
    <w:p w:rsidR="00D719C4" w:rsidRPr="00294D4E" w:rsidRDefault="00D719C4" w:rsidP="00294D4E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26"/>
        </w:rPr>
      </w:pPr>
      <w:r w:rsidRPr="00294D4E">
        <w:rPr>
          <w:rFonts w:asciiTheme="minorHAnsi" w:hAnsiTheme="minorHAnsi" w:cstheme="minorHAnsi"/>
          <w:b/>
          <w:bCs/>
          <w:sz w:val="32"/>
          <w:szCs w:val="26"/>
        </w:rPr>
        <w:t>ZGŁOSZENIE</w:t>
      </w:r>
    </w:p>
    <w:p w:rsidR="00D719C4" w:rsidRPr="00646FF4" w:rsidRDefault="00D719C4" w:rsidP="00D719C4">
      <w:pPr>
        <w:pStyle w:val="Standard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646FF4">
        <w:rPr>
          <w:rFonts w:asciiTheme="minorHAnsi" w:hAnsiTheme="minorHAnsi" w:cstheme="minorHAnsi"/>
          <w:b/>
          <w:bCs/>
          <w:sz w:val="30"/>
          <w:szCs w:val="30"/>
        </w:rPr>
        <w:t>ZAMIARU USUNIĘCIA DRZEW</w:t>
      </w:r>
    </w:p>
    <w:p w:rsidR="00D719C4" w:rsidRPr="00265FA6" w:rsidRDefault="00D719C4" w:rsidP="00D719C4">
      <w:pPr>
        <w:pStyle w:val="Standard"/>
        <w:jc w:val="center"/>
        <w:rPr>
          <w:rFonts w:asciiTheme="minorHAnsi" w:hAnsiTheme="minorHAnsi" w:cstheme="minorHAnsi"/>
        </w:rPr>
      </w:pPr>
      <w:r w:rsidRPr="00265FA6">
        <w:rPr>
          <w:rFonts w:asciiTheme="minorHAnsi" w:hAnsiTheme="minorHAnsi" w:cstheme="minorHAnsi"/>
        </w:rPr>
        <w:t>(dotyczy drzew, które rosną na nieruchomości stanowiących własność osób fizycznych i są usuwane na cele niezwiązane z prowadzeniem działalności gospodarczej)</w:t>
      </w:r>
    </w:p>
    <w:p w:rsidR="00D719C4" w:rsidRPr="00265FA6" w:rsidRDefault="00D719C4" w:rsidP="00D719C4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9C4" w:rsidRPr="00265FA6" w:rsidTr="0053005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  <w:r w:rsidRPr="00265FA6">
              <w:rPr>
                <w:rFonts w:asciiTheme="minorHAnsi" w:hAnsiTheme="minorHAnsi" w:cstheme="minorHAnsi"/>
              </w:rPr>
              <w:t>ORGAN DO KTÓREGO DOKONANE JEST ZGŁOSZENIE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WÓJT GMINY IWANOWICE</w:t>
            </w:r>
          </w:p>
          <w:p w:rsidR="00D719C4" w:rsidRPr="00265FA6" w:rsidRDefault="00D719C4" w:rsidP="005300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Ul. OJCOWSKA 11</w:t>
            </w:r>
          </w:p>
          <w:p w:rsidR="00D719C4" w:rsidRPr="00265FA6" w:rsidRDefault="00D719C4" w:rsidP="005300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32-095 IWANOWICE WŁOŚCIAŃSKIE</w:t>
            </w:r>
          </w:p>
        </w:tc>
      </w:tr>
    </w:tbl>
    <w:p w:rsidR="00D719C4" w:rsidRPr="00265FA6" w:rsidRDefault="00D719C4" w:rsidP="00D719C4">
      <w:pPr>
        <w:rPr>
          <w:rFonts w:cstheme="minorHAnsi"/>
          <w:vanish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19C4" w:rsidRPr="00265FA6" w:rsidTr="0053005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Wnioskodawca</w:t>
            </w: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  <w:r w:rsidRPr="00265FA6">
              <w:rPr>
                <w:rFonts w:asciiTheme="minorHAnsi" w:hAnsiTheme="minorHAnsi" w:cstheme="minorHAnsi"/>
              </w:rPr>
              <w:t>wypełnia właściciel nieruchomości, z której planowane jest usunięcie drzew lub drzewa</w:t>
            </w:r>
          </w:p>
        </w:tc>
      </w:tr>
    </w:tbl>
    <w:p w:rsidR="00D719C4" w:rsidRPr="00265FA6" w:rsidRDefault="00D719C4" w:rsidP="00D719C4">
      <w:pPr>
        <w:rPr>
          <w:rFonts w:cstheme="minorHAnsi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D719C4" w:rsidRPr="00265FA6" w:rsidTr="00530054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294D4E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:rsidR="00294D4E" w:rsidRPr="00265FA6" w:rsidRDefault="00294D4E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  <w:p w:rsidR="00294D4E" w:rsidRPr="00265FA6" w:rsidRDefault="00294D4E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  <w:p w:rsidR="00294D4E" w:rsidRPr="00265FA6" w:rsidRDefault="00294D4E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294D4E" w:rsidP="00530054">
            <w:pPr>
              <w:pStyle w:val="TableContents"/>
              <w:rPr>
                <w:rFonts w:asciiTheme="minorHAnsi" w:hAnsiTheme="minorHAnsi" w:cstheme="minorHAnsi"/>
              </w:rPr>
            </w:pPr>
            <w:r w:rsidRPr="00265FA6">
              <w:rPr>
                <w:rFonts w:asciiTheme="minorHAnsi" w:hAnsiTheme="minorHAnsi" w:cstheme="minorHAnsi"/>
              </w:rPr>
              <w:br/>
            </w:r>
          </w:p>
        </w:tc>
      </w:tr>
      <w:tr w:rsidR="00D719C4" w:rsidRPr="00265FA6" w:rsidTr="00530054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Adres Zamieszkania</w:t>
            </w: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719C4" w:rsidRPr="00265FA6" w:rsidTr="00530054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294D4E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Adres korespondencyjny (jeśli jest inny niż adres zamieszkania)</w:t>
            </w:r>
          </w:p>
          <w:p w:rsidR="00294D4E" w:rsidRPr="00265FA6" w:rsidRDefault="00294D4E" w:rsidP="00294D4E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  <w:p w:rsidR="00294D4E" w:rsidRPr="00265FA6" w:rsidRDefault="00294D4E" w:rsidP="00294D4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719C4" w:rsidRPr="00265FA6" w:rsidTr="00530054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D4E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Telefon kontaktowy</w:t>
            </w: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D719C4" w:rsidRPr="00265FA6" w:rsidRDefault="00D719C4" w:rsidP="00D719C4">
      <w:pPr>
        <w:rPr>
          <w:rFonts w:cstheme="minorHAnsi"/>
          <w:vanish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19C4" w:rsidRPr="00265FA6" w:rsidTr="0053005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i/>
              </w:rPr>
            </w:pPr>
            <w:r w:rsidRPr="00265FA6">
              <w:rPr>
                <w:rFonts w:asciiTheme="minorHAnsi" w:hAnsiTheme="minorHAnsi" w:cstheme="minorHAnsi"/>
                <w:b/>
                <w:i/>
              </w:rPr>
              <w:t>Pełnomocnik wnioskodawcy</w:t>
            </w:r>
          </w:p>
          <w:p w:rsidR="00294D4E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u w:val="single"/>
              </w:rPr>
            </w:pPr>
            <w:r w:rsidRPr="00265FA6">
              <w:rPr>
                <w:rFonts w:asciiTheme="minorHAnsi" w:hAnsiTheme="minorHAnsi" w:cstheme="minorHAnsi"/>
                <w:i/>
                <w:u w:val="single"/>
              </w:rPr>
              <w:t>Wypełnić, gdy wnioskodawca ustanowił pełnomocnika</w:t>
            </w:r>
          </w:p>
        </w:tc>
      </w:tr>
    </w:tbl>
    <w:p w:rsidR="00D719C4" w:rsidRPr="00265FA6" w:rsidRDefault="00D719C4" w:rsidP="00D719C4">
      <w:pPr>
        <w:rPr>
          <w:rFonts w:cstheme="minorHAnsi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D719C4" w:rsidRPr="00265FA6" w:rsidTr="00530054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:rsidR="00D719C4" w:rsidRPr="00265FA6" w:rsidRDefault="00D719C4" w:rsidP="00D9771E">
            <w:pPr>
              <w:pStyle w:val="TableContents"/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719C4" w:rsidRPr="00265FA6" w:rsidTr="00530054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lastRenderedPageBreak/>
              <w:t>Adres Zamieszkania</w:t>
            </w: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719C4" w:rsidRPr="00265FA6" w:rsidTr="00530054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D4E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Telefon kontaktowy</w:t>
            </w:r>
          </w:p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719C4" w:rsidRPr="00265FA6" w:rsidTr="00530054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DANE NIERUCHOMOŚCI, Z KTÓREJ PLANOWANE JEST USUNIĘCIE DRZEWA LUB DRZEW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294D4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65FA6">
              <w:rPr>
                <w:rFonts w:asciiTheme="minorHAnsi" w:hAnsiTheme="minorHAnsi" w:cstheme="minorHAnsi"/>
              </w:rPr>
              <w:t>Adres…........................................................................</w:t>
            </w:r>
            <w:r w:rsidR="00265FA6">
              <w:rPr>
                <w:rFonts w:asciiTheme="minorHAnsi" w:hAnsiTheme="minorHAnsi" w:cstheme="minorHAnsi"/>
              </w:rPr>
              <w:t>...................</w:t>
            </w:r>
            <w:r w:rsidR="00294D4E" w:rsidRPr="00265FA6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:rsidR="00D719C4" w:rsidRPr="00265FA6" w:rsidRDefault="00D719C4" w:rsidP="00294D4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65FA6">
              <w:rPr>
                <w:rFonts w:asciiTheme="minorHAnsi" w:hAnsiTheme="minorHAnsi" w:cstheme="minorHAnsi"/>
              </w:rPr>
              <w:t>Nr</w:t>
            </w:r>
            <w:r w:rsidR="00294D4E" w:rsidRPr="00265FA6">
              <w:rPr>
                <w:rFonts w:asciiTheme="minorHAnsi" w:hAnsiTheme="minorHAnsi" w:cstheme="minorHAnsi"/>
              </w:rPr>
              <w:t>. Dzi</w:t>
            </w:r>
            <w:r w:rsidR="00265FA6">
              <w:rPr>
                <w:rFonts w:asciiTheme="minorHAnsi" w:hAnsiTheme="minorHAnsi" w:cstheme="minorHAnsi"/>
              </w:rPr>
              <w:t>ałki ………………………………………………………………….</w:t>
            </w:r>
          </w:p>
          <w:p w:rsidR="00D719C4" w:rsidRPr="00265FA6" w:rsidRDefault="00D719C4" w:rsidP="00265FA6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65FA6">
              <w:rPr>
                <w:rFonts w:asciiTheme="minorHAnsi" w:hAnsiTheme="minorHAnsi" w:cstheme="minorHAnsi"/>
              </w:rPr>
              <w:t>Obręb .............................................</w:t>
            </w:r>
            <w:r w:rsidR="00265FA6">
              <w:rPr>
                <w:rFonts w:asciiTheme="minorHAnsi" w:hAnsiTheme="minorHAnsi" w:cstheme="minorHAnsi"/>
              </w:rPr>
              <w:t>..............................</w:t>
            </w:r>
          </w:p>
        </w:tc>
      </w:tr>
      <w:tr w:rsidR="00D719C4" w:rsidRPr="00265FA6" w:rsidTr="00FF60D2">
        <w:trPr>
          <w:trHeight w:val="656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OBOWIĄZKOWY ZAŁĄCZNIK DO ZGŁOSZENIA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0D2" w:rsidRPr="00265FA6" w:rsidRDefault="00D719C4" w:rsidP="00FF60D2">
            <w:pPr>
              <w:pStyle w:val="TableContents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65FA6">
              <w:rPr>
                <w:rFonts w:asciiTheme="minorHAnsi" w:hAnsiTheme="minorHAnsi" w:cstheme="minorHAnsi"/>
                <w:b/>
                <w:u w:val="single"/>
              </w:rPr>
              <w:t xml:space="preserve">Rysunek lub mapka określający usytuowanie na nieruchomości drzewa </w:t>
            </w:r>
            <w:r w:rsidR="00FF60D2" w:rsidRPr="00265FA6">
              <w:rPr>
                <w:rFonts w:asciiTheme="minorHAnsi" w:hAnsiTheme="minorHAnsi" w:cstheme="minorHAnsi"/>
                <w:b/>
                <w:u w:val="single"/>
              </w:rPr>
              <w:t>planowane do wycięcia</w:t>
            </w:r>
          </w:p>
        </w:tc>
      </w:tr>
      <w:tr w:rsidR="00D719C4" w:rsidRPr="00265FA6" w:rsidTr="00265FA6">
        <w:trPr>
          <w:trHeight w:val="706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C4" w:rsidRPr="00265FA6" w:rsidRDefault="00D719C4" w:rsidP="0053005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65FA6">
              <w:rPr>
                <w:rFonts w:asciiTheme="minorHAnsi" w:hAnsiTheme="minorHAnsi" w:cstheme="minorHAnsi"/>
                <w:b/>
                <w:bCs/>
              </w:rPr>
              <w:t>CZYTELNY PODPIS WNIOSKODAWCY LUB PEŁNOMOCNIKA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0D2" w:rsidRPr="00265FA6" w:rsidRDefault="00FF60D2" w:rsidP="0053005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D719C4" w:rsidRDefault="00D719C4" w:rsidP="00D719C4">
      <w:pPr>
        <w:pStyle w:val="Standard"/>
        <w:rPr>
          <w:b/>
          <w:bCs/>
          <w:sz w:val="28"/>
          <w:szCs w:val="28"/>
        </w:rPr>
      </w:pPr>
    </w:p>
    <w:p w:rsidR="00D719C4" w:rsidRPr="00D9771E" w:rsidRDefault="00D719C4" w:rsidP="00D9771E">
      <w:pPr>
        <w:pStyle w:val="Standard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Pouczenie</w:t>
      </w:r>
      <w:r w:rsidR="00D9771E">
        <w:rPr>
          <w:b/>
          <w:bCs/>
          <w:sz w:val="28"/>
          <w:szCs w:val="28"/>
        </w:rPr>
        <w:br/>
      </w:r>
    </w:p>
    <w:p w:rsidR="00D719C4" w:rsidRPr="00265FA6" w:rsidRDefault="00D719C4" w:rsidP="00D719C4">
      <w:pPr>
        <w:pStyle w:val="Standard"/>
        <w:numPr>
          <w:ilvl w:val="0"/>
          <w:numId w:val="4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sz w:val="20"/>
          <w:szCs w:val="21"/>
        </w:rPr>
        <w:t xml:space="preserve">Zgłoszeniu </w:t>
      </w:r>
      <w:r w:rsidRPr="00265FA6">
        <w:rPr>
          <w:rFonts w:ascii="Calibri" w:hAnsi="Calibri" w:cs="Calibri"/>
          <w:b/>
          <w:bCs/>
          <w:sz w:val="20"/>
          <w:szCs w:val="21"/>
        </w:rPr>
        <w:t>nie podlegają</w:t>
      </w:r>
      <w:r w:rsidRPr="00265FA6">
        <w:rPr>
          <w:rFonts w:ascii="Calibri" w:hAnsi="Calibri" w:cs="Calibri"/>
          <w:sz w:val="20"/>
          <w:szCs w:val="21"/>
        </w:rPr>
        <w:t xml:space="preserve"> drzewa, których obwód pnia na wysokości 5 cm nie przekracza:</w:t>
      </w:r>
    </w:p>
    <w:p w:rsidR="00D719C4" w:rsidRPr="00265FA6" w:rsidRDefault="00D719C4" w:rsidP="00FF60D2">
      <w:pPr>
        <w:pStyle w:val="Standard"/>
        <w:numPr>
          <w:ilvl w:val="0"/>
          <w:numId w:val="7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b/>
          <w:bCs/>
          <w:sz w:val="20"/>
          <w:szCs w:val="21"/>
        </w:rPr>
        <w:t xml:space="preserve">80 cm </w:t>
      </w:r>
      <w:r w:rsidRPr="00265FA6">
        <w:rPr>
          <w:rFonts w:ascii="Calibri" w:hAnsi="Calibri" w:cs="Calibri"/>
          <w:sz w:val="20"/>
          <w:szCs w:val="21"/>
        </w:rPr>
        <w:t>– w przypadku topoli, wierzb, klonu jesionolistnego</w:t>
      </w:r>
      <w:r w:rsidRPr="00265FA6">
        <w:rPr>
          <w:rFonts w:ascii="Calibri" w:hAnsi="Calibri" w:cs="Calibri"/>
          <w:color w:val="000000"/>
          <w:sz w:val="20"/>
          <w:szCs w:val="21"/>
        </w:rPr>
        <w:t xml:space="preserve"> oraz klonu srebrzystego,</w:t>
      </w:r>
    </w:p>
    <w:p w:rsidR="00D719C4" w:rsidRPr="00265FA6" w:rsidRDefault="00D719C4" w:rsidP="00FF60D2">
      <w:pPr>
        <w:pStyle w:val="Standard"/>
        <w:numPr>
          <w:ilvl w:val="0"/>
          <w:numId w:val="7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b/>
          <w:bCs/>
          <w:color w:val="000000"/>
          <w:sz w:val="20"/>
          <w:szCs w:val="21"/>
        </w:rPr>
        <w:t>65 cm</w:t>
      </w:r>
      <w:r w:rsidRPr="00265FA6">
        <w:rPr>
          <w:rFonts w:ascii="Calibri" w:hAnsi="Calibri" w:cs="Calibri"/>
          <w:color w:val="000000"/>
          <w:sz w:val="20"/>
          <w:szCs w:val="21"/>
        </w:rPr>
        <w:t xml:space="preserve"> – w przypadku kasztanowca zwyczajnego, robi</w:t>
      </w:r>
      <w:r w:rsidR="00FF60D2" w:rsidRPr="00265FA6">
        <w:rPr>
          <w:rFonts w:ascii="Calibri" w:hAnsi="Calibri" w:cs="Calibri"/>
          <w:color w:val="000000"/>
          <w:sz w:val="20"/>
          <w:szCs w:val="21"/>
        </w:rPr>
        <w:t xml:space="preserve">nii akacjowej oraz platanu </w:t>
      </w:r>
      <w:proofErr w:type="spellStart"/>
      <w:r w:rsidRPr="00265FA6">
        <w:rPr>
          <w:rFonts w:ascii="Calibri" w:hAnsi="Calibri" w:cs="Calibri"/>
          <w:color w:val="000000"/>
          <w:sz w:val="20"/>
          <w:szCs w:val="21"/>
        </w:rPr>
        <w:t>klonolistnego</w:t>
      </w:r>
      <w:proofErr w:type="spellEnd"/>
      <w:r w:rsidRPr="00265FA6">
        <w:rPr>
          <w:rFonts w:ascii="Calibri" w:hAnsi="Calibri" w:cs="Calibri"/>
          <w:color w:val="000000"/>
          <w:sz w:val="20"/>
          <w:szCs w:val="21"/>
        </w:rPr>
        <w:t>,</w:t>
      </w:r>
    </w:p>
    <w:p w:rsidR="00D719C4" w:rsidRPr="00265FA6" w:rsidRDefault="00D719C4" w:rsidP="00FF60D2">
      <w:pPr>
        <w:pStyle w:val="Textbody"/>
        <w:widowControl/>
        <w:numPr>
          <w:ilvl w:val="0"/>
          <w:numId w:val="7"/>
        </w:numPr>
        <w:spacing w:after="150"/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b/>
          <w:bCs/>
          <w:color w:val="000000"/>
          <w:sz w:val="20"/>
          <w:szCs w:val="21"/>
        </w:rPr>
        <w:t xml:space="preserve">50 cm </w:t>
      </w:r>
      <w:r w:rsidRPr="00265FA6">
        <w:rPr>
          <w:rFonts w:ascii="Calibri" w:hAnsi="Calibri" w:cs="Calibri"/>
          <w:color w:val="000000"/>
          <w:sz w:val="20"/>
          <w:szCs w:val="21"/>
        </w:rPr>
        <w:t>– w przypadku pozostałych gatunków drzew;</w:t>
      </w:r>
    </w:p>
    <w:p w:rsidR="00D719C4" w:rsidRPr="00265FA6" w:rsidRDefault="00FF60D2" w:rsidP="00D719C4">
      <w:pPr>
        <w:pStyle w:val="Standard"/>
        <w:numPr>
          <w:ilvl w:val="0"/>
          <w:numId w:val="4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sz w:val="20"/>
          <w:szCs w:val="21"/>
        </w:rPr>
        <w:t>W</w:t>
      </w:r>
      <w:r w:rsidR="00D719C4" w:rsidRPr="00265FA6">
        <w:rPr>
          <w:rFonts w:ascii="Calibri" w:hAnsi="Calibri" w:cs="Calibri"/>
          <w:sz w:val="20"/>
          <w:szCs w:val="21"/>
        </w:rPr>
        <w:t xml:space="preserve"> przypadku usunięcia drzewa/drzew</w:t>
      </w:r>
      <w:r w:rsidR="00D719C4" w:rsidRPr="00265FA6">
        <w:rPr>
          <w:rFonts w:ascii="Calibri" w:hAnsi="Calibri" w:cs="Calibri"/>
          <w:b/>
          <w:bCs/>
          <w:sz w:val="20"/>
          <w:szCs w:val="21"/>
        </w:rPr>
        <w:t xml:space="preserve"> bez dokonania zgłoszenia</w:t>
      </w:r>
      <w:r w:rsidR="00D719C4" w:rsidRPr="00265FA6">
        <w:rPr>
          <w:rFonts w:ascii="Calibri" w:hAnsi="Calibri" w:cs="Calibri"/>
          <w:sz w:val="20"/>
          <w:szCs w:val="21"/>
        </w:rPr>
        <w:t xml:space="preserve"> lub p</w:t>
      </w:r>
      <w:r w:rsidR="00D719C4" w:rsidRPr="00265FA6">
        <w:rPr>
          <w:rFonts w:ascii="Calibri" w:hAnsi="Calibri" w:cs="Calibri"/>
          <w:b/>
          <w:bCs/>
          <w:sz w:val="20"/>
          <w:szCs w:val="21"/>
        </w:rPr>
        <w:t>rzed upływem terminu na wniesienie sprzeciwu</w:t>
      </w:r>
      <w:r w:rsidR="00D719C4" w:rsidRPr="00265FA6">
        <w:rPr>
          <w:rFonts w:ascii="Calibri" w:hAnsi="Calibri" w:cs="Calibri"/>
          <w:sz w:val="20"/>
          <w:szCs w:val="21"/>
        </w:rPr>
        <w:t xml:space="preserve">, a także pomimo </w:t>
      </w:r>
      <w:r w:rsidR="00D719C4" w:rsidRPr="00265FA6">
        <w:rPr>
          <w:rFonts w:ascii="Calibri" w:hAnsi="Calibri" w:cs="Calibri"/>
          <w:b/>
          <w:bCs/>
          <w:sz w:val="20"/>
          <w:szCs w:val="21"/>
        </w:rPr>
        <w:t>wniesienia sprzeciwu</w:t>
      </w:r>
      <w:r w:rsidR="00D719C4" w:rsidRPr="00265FA6">
        <w:rPr>
          <w:rFonts w:ascii="Calibri" w:hAnsi="Calibri" w:cs="Calibri"/>
          <w:sz w:val="20"/>
          <w:szCs w:val="21"/>
        </w:rPr>
        <w:t xml:space="preserve"> do zgłoszenia </w:t>
      </w:r>
      <w:r w:rsidR="00D719C4" w:rsidRPr="00265FA6">
        <w:rPr>
          <w:rFonts w:ascii="Calibri" w:hAnsi="Calibri" w:cs="Calibri"/>
          <w:b/>
          <w:bCs/>
          <w:sz w:val="20"/>
          <w:szCs w:val="21"/>
        </w:rPr>
        <w:t>organ wymierza administracyjną karę pieniężną</w:t>
      </w:r>
      <w:r w:rsidR="00D719C4" w:rsidRPr="00265FA6">
        <w:rPr>
          <w:rFonts w:ascii="Calibri" w:hAnsi="Calibri" w:cs="Calibri"/>
          <w:sz w:val="20"/>
          <w:szCs w:val="21"/>
        </w:rPr>
        <w:t xml:space="preserve"> (podstawa prawna : art.88 ust. 1 pkt 5 i pkt 6 ustawy o ochronie przyrody)</w:t>
      </w:r>
    </w:p>
    <w:p w:rsidR="00D719C4" w:rsidRPr="00265FA6" w:rsidRDefault="00D719C4" w:rsidP="00D719C4">
      <w:pPr>
        <w:pStyle w:val="Standard"/>
        <w:rPr>
          <w:rFonts w:ascii="Calibri" w:hAnsi="Calibri" w:cs="Calibri"/>
          <w:sz w:val="20"/>
          <w:szCs w:val="21"/>
        </w:rPr>
      </w:pPr>
    </w:p>
    <w:p w:rsidR="00D719C4" w:rsidRPr="00265FA6" w:rsidRDefault="00D719C4" w:rsidP="00D719C4">
      <w:pPr>
        <w:pStyle w:val="Standard"/>
        <w:numPr>
          <w:ilvl w:val="0"/>
          <w:numId w:val="4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sz w:val="20"/>
          <w:szCs w:val="21"/>
        </w:rPr>
        <w:t>Jeśli</w:t>
      </w:r>
      <w:r w:rsidRPr="00265FA6">
        <w:rPr>
          <w:rFonts w:ascii="Calibri" w:hAnsi="Calibri" w:cs="Calibri"/>
          <w:b/>
          <w:bCs/>
          <w:sz w:val="20"/>
          <w:szCs w:val="21"/>
        </w:rPr>
        <w:t xml:space="preserve"> w terminie 5 lat</w:t>
      </w:r>
      <w:r w:rsidRPr="00265FA6">
        <w:rPr>
          <w:rFonts w:ascii="Calibri" w:hAnsi="Calibri" w:cs="Calibri"/>
          <w:sz w:val="20"/>
          <w:szCs w:val="21"/>
        </w:rPr>
        <w:t xml:space="preserve"> od dokonania oględzin przeprowadzonych przez organ w związku ze złożonym zgłoszeniem usunięcia drzewa/drzew złożony zostanie wniosek o wydanie pozwolenia na budowę na podstawie ustawy z dnia 7 lipca 1994r. Prawo budowlane, a </w:t>
      </w:r>
      <w:r w:rsidRPr="00265FA6">
        <w:rPr>
          <w:rFonts w:ascii="Calibri" w:hAnsi="Calibri" w:cs="Calibri"/>
          <w:b/>
          <w:bCs/>
          <w:sz w:val="20"/>
          <w:szCs w:val="21"/>
        </w:rPr>
        <w:t>budowa będzie miała związek z prowadzeniem działalności gospodarczej</w:t>
      </w:r>
      <w:r w:rsidRPr="00265FA6">
        <w:rPr>
          <w:rFonts w:ascii="Calibri" w:hAnsi="Calibri" w:cs="Calibri"/>
          <w:sz w:val="20"/>
          <w:szCs w:val="21"/>
        </w:rPr>
        <w:t xml:space="preserve"> i będzie realizowana na części nieruchomości, na której rosło/rosły usunięte drzewa organ nałoży na właściciela nieruchomości, w drodze decyzji administracyjnej, </w:t>
      </w:r>
      <w:r w:rsidRPr="00265FA6">
        <w:rPr>
          <w:rFonts w:ascii="Calibri" w:hAnsi="Calibri" w:cs="Calibri"/>
          <w:b/>
          <w:bCs/>
          <w:sz w:val="20"/>
          <w:szCs w:val="21"/>
        </w:rPr>
        <w:t>obowiązek uiszczenia opłaty za usunięcie drzewa lub drzew</w:t>
      </w:r>
      <w:r w:rsidRPr="00265FA6">
        <w:rPr>
          <w:rFonts w:ascii="Calibri" w:hAnsi="Calibri" w:cs="Calibri"/>
          <w:sz w:val="20"/>
          <w:szCs w:val="21"/>
        </w:rPr>
        <w:t xml:space="preserve"> (podstawa prawna: art. 83f ust.17 wprowadzony ustawy o ochronie przyrody).</w:t>
      </w:r>
    </w:p>
    <w:p w:rsidR="00D719C4" w:rsidRPr="00265FA6" w:rsidRDefault="00D719C4" w:rsidP="00D719C4">
      <w:pPr>
        <w:pStyle w:val="Standard"/>
        <w:rPr>
          <w:rFonts w:ascii="Calibri" w:hAnsi="Calibri" w:cs="Calibri"/>
          <w:sz w:val="20"/>
          <w:szCs w:val="21"/>
        </w:rPr>
      </w:pPr>
    </w:p>
    <w:p w:rsidR="00D719C4" w:rsidRPr="00265FA6" w:rsidRDefault="00D719C4" w:rsidP="00D719C4">
      <w:pPr>
        <w:pStyle w:val="Standard"/>
        <w:numPr>
          <w:ilvl w:val="0"/>
          <w:numId w:val="4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sz w:val="20"/>
          <w:szCs w:val="21"/>
        </w:rPr>
        <w:t xml:space="preserve">W przypadku </w:t>
      </w:r>
      <w:r w:rsidRPr="00265FA6">
        <w:rPr>
          <w:rFonts w:ascii="Calibri" w:hAnsi="Calibri" w:cs="Calibri"/>
          <w:b/>
          <w:bCs/>
          <w:sz w:val="20"/>
          <w:szCs w:val="21"/>
        </w:rPr>
        <w:t>nie usunięcia drzewa przed upływem 6 miesięcy</w:t>
      </w:r>
      <w:r w:rsidRPr="00265FA6">
        <w:rPr>
          <w:rFonts w:ascii="Calibri" w:hAnsi="Calibri" w:cs="Calibri"/>
          <w:sz w:val="20"/>
          <w:szCs w:val="21"/>
        </w:rPr>
        <w:t xml:space="preserve"> od przeprowadzonych oględzin w terminie, jego wycięcia może nastąpić po dokonaniu </w:t>
      </w:r>
      <w:r w:rsidRPr="00265FA6">
        <w:rPr>
          <w:rFonts w:ascii="Calibri" w:hAnsi="Calibri" w:cs="Calibri"/>
          <w:b/>
          <w:bCs/>
          <w:sz w:val="20"/>
          <w:szCs w:val="21"/>
        </w:rPr>
        <w:t>ponownego zgłoszenia</w:t>
      </w:r>
      <w:r w:rsidRPr="00265FA6">
        <w:rPr>
          <w:rFonts w:ascii="Calibri" w:hAnsi="Calibri" w:cs="Calibri"/>
          <w:sz w:val="20"/>
          <w:szCs w:val="21"/>
        </w:rPr>
        <w:t xml:space="preserve"> (podstawa prawna: art.83f ust 13 ustawy o ochronie przyrody).</w:t>
      </w:r>
    </w:p>
    <w:p w:rsidR="00D719C4" w:rsidRPr="00265FA6" w:rsidRDefault="00D719C4" w:rsidP="00D719C4">
      <w:pPr>
        <w:pStyle w:val="Standard"/>
        <w:rPr>
          <w:rFonts w:ascii="Calibri" w:hAnsi="Calibri" w:cs="Calibri"/>
          <w:sz w:val="20"/>
          <w:szCs w:val="21"/>
        </w:rPr>
      </w:pPr>
    </w:p>
    <w:p w:rsidR="00D719C4" w:rsidRPr="00265FA6" w:rsidRDefault="00D719C4" w:rsidP="00D719C4">
      <w:pPr>
        <w:pStyle w:val="Standard"/>
        <w:numPr>
          <w:ilvl w:val="0"/>
          <w:numId w:val="4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sz w:val="20"/>
          <w:szCs w:val="21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 33</w:t>
      </w:r>
      <w:r w:rsidRPr="00265FA6">
        <w:rPr>
          <w:rFonts w:ascii="Calibri" w:eastAsia="Times New Roman" w:hAnsi="Calibri" w:cs="Calibri"/>
          <w:sz w:val="20"/>
          <w:szCs w:val="21"/>
          <w:lang w:bidi="ar-SA"/>
        </w:rPr>
        <w:t xml:space="preserve"> §3 i art. 76a §2 ustawy Kodeks postępowania administracyjnego</w:t>
      </w:r>
      <w:r w:rsidRPr="00265FA6">
        <w:rPr>
          <w:rFonts w:ascii="Calibri" w:hAnsi="Calibri" w:cs="Calibri"/>
          <w:sz w:val="20"/>
          <w:szCs w:val="21"/>
        </w:rPr>
        <w:t>)</w:t>
      </w:r>
    </w:p>
    <w:p w:rsidR="00D719C4" w:rsidRPr="00265FA6" w:rsidRDefault="00D719C4" w:rsidP="00D719C4">
      <w:pPr>
        <w:pStyle w:val="Standard"/>
        <w:rPr>
          <w:rFonts w:ascii="Calibri" w:hAnsi="Calibri" w:cs="Calibri"/>
          <w:sz w:val="20"/>
          <w:szCs w:val="21"/>
        </w:rPr>
      </w:pPr>
    </w:p>
    <w:p w:rsidR="00D719C4" w:rsidRPr="00265FA6" w:rsidRDefault="00D719C4" w:rsidP="00D719C4">
      <w:pPr>
        <w:pStyle w:val="Standard"/>
        <w:numPr>
          <w:ilvl w:val="0"/>
          <w:numId w:val="4"/>
        </w:numPr>
        <w:rPr>
          <w:rFonts w:ascii="Calibri" w:hAnsi="Calibri" w:cs="Calibri"/>
          <w:sz w:val="20"/>
          <w:szCs w:val="21"/>
        </w:rPr>
      </w:pPr>
      <w:r w:rsidRPr="00265FA6">
        <w:rPr>
          <w:rFonts w:ascii="Calibri" w:hAnsi="Calibri" w:cs="Calibri"/>
          <w:sz w:val="20"/>
          <w:szCs w:val="21"/>
        </w:rPr>
        <w:t xml:space="preserve">Od udzielonego pełnomocnictwa należy uiścić opłatę skarbową w wysokości </w:t>
      </w:r>
      <w:r w:rsidRPr="00265FA6">
        <w:rPr>
          <w:rFonts w:ascii="Calibri" w:hAnsi="Calibri" w:cs="Calibri"/>
          <w:b/>
          <w:bCs/>
          <w:sz w:val="20"/>
          <w:szCs w:val="21"/>
        </w:rPr>
        <w:t>17 zł</w:t>
      </w:r>
      <w:r w:rsidRPr="00265FA6">
        <w:rPr>
          <w:rFonts w:ascii="Calibri" w:hAnsi="Calibri" w:cs="Calibri"/>
          <w:sz w:val="20"/>
          <w:szCs w:val="21"/>
        </w:rPr>
        <w:t xml:space="preserve"> w kasie Urzędu Gminy w Iwanowicach lub przelewem na rachunek bankowy 17 8614 0001 0020 0000 1720 0034</w:t>
      </w:r>
    </w:p>
    <w:p w:rsidR="00D719C4" w:rsidRPr="00265FA6" w:rsidRDefault="00D719C4" w:rsidP="00D719C4">
      <w:pPr>
        <w:pStyle w:val="Standard"/>
        <w:rPr>
          <w:rFonts w:ascii="Calibri" w:hAnsi="Calibri" w:cs="Calibri"/>
          <w:sz w:val="20"/>
          <w:szCs w:val="21"/>
        </w:rPr>
      </w:pPr>
    </w:p>
    <w:p w:rsidR="00FF60D2" w:rsidRPr="00265FA6" w:rsidRDefault="00D719C4" w:rsidP="00265FA6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65FA6">
        <w:rPr>
          <w:rFonts w:ascii="Calibri" w:hAnsi="Calibri" w:cs="Calibri"/>
          <w:sz w:val="20"/>
          <w:szCs w:val="21"/>
        </w:rPr>
        <w:t>Opłatę skarbową wpłaca się z chwilą powstania obowiązku jej zapłaty. Oryginał dowodu zapłaty albo jej uwierzytelnioną kopię należy dołączyć do akt sprawy. Pełnomocnictwa udzielone małżonkowi, wstępnemu, zstępnemu lub rodzeństwu są zwolnione z opłaty skarbowej</w:t>
      </w:r>
      <w:r w:rsidRPr="00FF60D2">
        <w:rPr>
          <w:rFonts w:asciiTheme="minorHAnsi" w:hAnsiTheme="minorHAnsi" w:cstheme="minorHAnsi"/>
          <w:sz w:val="20"/>
          <w:szCs w:val="20"/>
        </w:rPr>
        <w:t>.</w:t>
      </w:r>
      <w:r w:rsidR="00D9771E">
        <w:rPr>
          <w:rFonts w:asciiTheme="minorHAnsi" w:hAnsiTheme="minorHAnsi" w:cstheme="minorHAnsi"/>
          <w:sz w:val="20"/>
          <w:szCs w:val="20"/>
        </w:rPr>
        <w:br/>
      </w:r>
    </w:p>
    <w:p w:rsidR="00265FA6" w:rsidRPr="00265FA6" w:rsidRDefault="00265FA6" w:rsidP="00265F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 w:bidi="pl-PL"/>
        </w:rPr>
      </w:pPr>
      <w:r w:rsidRPr="00265FA6">
        <w:rPr>
          <w:rFonts w:ascii="Times New Roman" w:eastAsia="Times New Roman" w:hAnsi="Times New Roman" w:cs="Times New Roman"/>
          <w:b/>
          <w:szCs w:val="20"/>
          <w:lang w:eastAsia="ar-SA" w:bidi="pl-PL"/>
        </w:rPr>
        <w:t>INFORMACJA DOTYCZĄCA PRZETWARZANIA DANYCH OSOBOWYCH</w:t>
      </w:r>
    </w:p>
    <w:p w:rsidR="00265FA6" w:rsidRPr="00265FA6" w:rsidRDefault="00265FA6" w:rsidP="00265F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65FA6">
          <w:rPr>
            <w:rFonts w:ascii="Times New Roman" w:eastAsia="Times New Roman" w:hAnsi="Times New Roman" w:cs="Times New Roman"/>
            <w:color w:val="0563C1"/>
            <w:kern w:val="1"/>
            <w:szCs w:val="20"/>
            <w:u w:val="single"/>
            <w:lang w:eastAsia="ar-SA"/>
          </w:rPr>
          <w:t>sekretariat@iwanowice.pl</w:t>
        </w:r>
      </w:hyperlink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265FA6" w:rsidRPr="00265FA6" w:rsidRDefault="00265FA6" w:rsidP="00265F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Pana/Pani dane będą przetwarzane w celu realizacji wniosku o podział nieruchomości oraz ustaw: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1. Ustawa z dnia 17 maja 1989 r. Prawo geodezyjne i kartograficzne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poz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. 520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 poz. 542).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Ustawa z dnia 21 sierpnia 1997 r. o gospodarce nieruchomościami (t. j. Dz. U. z 2016 r.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poz. 2147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Rozporządzenie Rady Ministrów z dnia 7 grudnia 2004 r. w sprawie sposobu i trybu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dokonywania podziałów nieruchomości (Dz. U. z 2004 r. Nr 268, poz. 2663)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5. Ustawa z dnia 14 czerwca 1960r. - Kodeks postępowania administracyjnego (t. j. Dz. U.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z 2016 r. poz. 23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6. Ustawa o planowaniu i zagospodarowaniu przestrzennym (Dz.U. 2003 Nr 80, poz. 717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Dz.U. z 2017 r. poz. 1073</w:t>
      </w:r>
    </w:p>
    <w:p w:rsidR="00265FA6" w:rsidRPr="00265FA6" w:rsidRDefault="00265FA6" w:rsidP="00265F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6. Pana/Pani dane osobowe nie będą przekazywane do państw trzecich oraz organizacji międzynarodowych.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265FA6" w:rsidRPr="00265FA6" w:rsidRDefault="00265FA6" w:rsidP="00265F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:rsidR="00265FA6" w:rsidRPr="00265FA6" w:rsidRDefault="00265FA6" w:rsidP="00265F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W sytuacji dobrowolności podawania danych osobowych klienci zostaną o tym fakcie poinformowani. </w:t>
      </w:r>
      <w:r w:rsidRPr="00265FA6">
        <w:rPr>
          <w:rFonts w:ascii="Times New Roman" w:eastAsia="Times New Roman" w:hAnsi="Times New Roman" w:cs="Times New Roman"/>
          <w:kern w:val="1"/>
          <w:lang w:eastAsia="ar-SA"/>
        </w:rPr>
        <w:t>Niepodanie lub podanie niepełnych danych osobowych może skutkować pozostawieniem wniosku bez rozpatrzenia.</w:t>
      </w:r>
    </w:p>
    <w:p w:rsidR="00265FA6" w:rsidRPr="00265FA6" w:rsidRDefault="00265FA6" w:rsidP="00265F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265FA6" w:rsidRPr="00265FA6" w:rsidTr="00E11A9F">
        <w:tc>
          <w:tcPr>
            <w:tcW w:w="2725" w:type="dxa"/>
            <w:tcBorders>
              <w:bottom w:val="dotted" w:sz="4" w:space="0" w:color="auto"/>
            </w:tcBorders>
          </w:tcPr>
          <w:p w:rsidR="00265FA6" w:rsidRPr="00265FA6" w:rsidRDefault="00265FA6" w:rsidP="00265FA6">
            <w:pPr>
              <w:widowControl w:val="0"/>
              <w:suppressAutoHyphens/>
              <w:spacing w:line="360" w:lineRule="auto"/>
              <w:rPr>
                <w:rFonts w:eastAsia="Times New Roman" w:cstheme="minorHAnsi"/>
                <w:b/>
                <w:bCs/>
                <w:szCs w:val="24"/>
                <w:lang w:eastAsia="zh-CN" w:bidi="pl-PL"/>
              </w:rPr>
            </w:pPr>
          </w:p>
        </w:tc>
      </w:tr>
      <w:tr w:rsidR="00265FA6" w:rsidRPr="00265FA6" w:rsidTr="00E11A9F">
        <w:tc>
          <w:tcPr>
            <w:tcW w:w="2725" w:type="dxa"/>
            <w:tcBorders>
              <w:top w:val="dotted" w:sz="4" w:space="0" w:color="auto"/>
            </w:tcBorders>
          </w:tcPr>
          <w:p w:rsidR="00265FA6" w:rsidRPr="00265FA6" w:rsidRDefault="00BE4093" w:rsidP="00265FA6">
            <w:pPr>
              <w:widowControl w:val="0"/>
              <w:suppressAutoHyphens/>
              <w:spacing w:line="360" w:lineRule="auto"/>
              <w:jc w:val="center"/>
              <w:rPr>
                <w:rFonts w:eastAsia="Times New Roman" w:cstheme="minorHAnsi"/>
                <w:bCs/>
                <w:szCs w:val="24"/>
                <w:lang w:eastAsia="zh-CN" w:bidi="pl-PL"/>
              </w:rPr>
            </w:pPr>
            <w:r>
              <w:rPr>
                <w:rFonts w:eastAsia="Times New Roman" w:cstheme="minorHAnsi"/>
                <w:bCs/>
                <w:szCs w:val="24"/>
                <w:lang w:eastAsia="zh-CN" w:bidi="pl-PL"/>
              </w:rPr>
              <w:t>(Podpis W</w:t>
            </w:r>
            <w:r w:rsidR="00265FA6" w:rsidRPr="00265FA6">
              <w:rPr>
                <w:rFonts w:eastAsia="Times New Roman" w:cstheme="minorHAnsi"/>
                <w:bCs/>
                <w:szCs w:val="24"/>
                <w:lang w:eastAsia="zh-CN" w:bidi="pl-PL"/>
              </w:rPr>
              <w:t>nioskodawcy)</w:t>
            </w:r>
          </w:p>
        </w:tc>
      </w:tr>
    </w:tbl>
    <w:p w:rsidR="00265FA6" w:rsidRPr="00FF60D2" w:rsidRDefault="00265FA6" w:rsidP="00265FA6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265FA6" w:rsidRPr="00FF60D2" w:rsidSect="00265FA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92" w:rsidRDefault="00416D92" w:rsidP="00E326E6">
      <w:pPr>
        <w:spacing w:after="0" w:line="240" w:lineRule="auto"/>
      </w:pPr>
      <w:r>
        <w:separator/>
      </w:r>
    </w:p>
  </w:endnote>
  <w:endnote w:type="continuationSeparator" w:id="0">
    <w:p w:rsidR="00416D92" w:rsidRDefault="00416D92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92" w:rsidRDefault="00416D92" w:rsidP="00E326E6">
      <w:pPr>
        <w:spacing w:after="0" w:line="240" w:lineRule="auto"/>
      </w:pPr>
      <w:r>
        <w:separator/>
      </w:r>
    </w:p>
  </w:footnote>
  <w:footnote w:type="continuationSeparator" w:id="0">
    <w:p w:rsidR="00416D92" w:rsidRDefault="00416D92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265FA6" w:rsidTr="00E11A9F">
      <w:trPr>
        <w:trHeight w:val="1125"/>
      </w:trPr>
      <w:tc>
        <w:tcPr>
          <w:tcW w:w="3309" w:type="dxa"/>
        </w:tcPr>
        <w:p w:rsidR="00265FA6" w:rsidRDefault="00265FA6" w:rsidP="00265FA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3A28107F" wp14:editId="2E0DBC3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265FA6" w:rsidRDefault="00265FA6" w:rsidP="00265FA6">
          <w:pPr>
            <w:pStyle w:val="Nagwek"/>
          </w:pPr>
        </w:p>
      </w:tc>
      <w:tc>
        <w:tcPr>
          <w:tcW w:w="4956" w:type="dxa"/>
        </w:tcPr>
        <w:p w:rsidR="00265FA6" w:rsidRDefault="00265FA6" w:rsidP="00265FA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265FA6" w:rsidRDefault="00265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F98"/>
    <w:multiLevelType w:val="hybridMultilevel"/>
    <w:tmpl w:val="2EAC0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68FC"/>
    <w:multiLevelType w:val="hybridMultilevel"/>
    <w:tmpl w:val="B28C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18E1"/>
    <w:multiLevelType w:val="multilevel"/>
    <w:tmpl w:val="3F5A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4A795C"/>
    <w:multiLevelType w:val="hybridMultilevel"/>
    <w:tmpl w:val="33F47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265FA6"/>
    <w:rsid w:val="00294D4E"/>
    <w:rsid w:val="002A261B"/>
    <w:rsid w:val="00416D92"/>
    <w:rsid w:val="00646FF4"/>
    <w:rsid w:val="00693DD5"/>
    <w:rsid w:val="008E6FE2"/>
    <w:rsid w:val="009F5EF3"/>
    <w:rsid w:val="00B8388C"/>
    <w:rsid w:val="00BE4093"/>
    <w:rsid w:val="00C00123"/>
    <w:rsid w:val="00C770D7"/>
    <w:rsid w:val="00D719C4"/>
    <w:rsid w:val="00D9771E"/>
    <w:rsid w:val="00E15462"/>
    <w:rsid w:val="00E326E6"/>
    <w:rsid w:val="00EB4A45"/>
    <w:rsid w:val="00F9599A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FBAEA-AB87-4A7B-B7E3-F05CDC8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Standard">
    <w:name w:val="Standard"/>
    <w:rsid w:val="00D71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9C4"/>
    <w:pPr>
      <w:suppressLineNumbers/>
    </w:pPr>
  </w:style>
  <w:style w:type="paragraph" w:customStyle="1" w:styleId="Textbody">
    <w:name w:val="Text body"/>
    <w:basedOn w:val="Standard"/>
    <w:rsid w:val="00D719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9C07-B3C0-4F9A-96DF-443840CD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7</cp:revision>
  <cp:lastPrinted>2022-03-01T11:28:00Z</cp:lastPrinted>
  <dcterms:created xsi:type="dcterms:W3CDTF">2022-03-01T08:44:00Z</dcterms:created>
  <dcterms:modified xsi:type="dcterms:W3CDTF">2022-03-17T13:24:00Z</dcterms:modified>
</cp:coreProperties>
</file>